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8c70ec0b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KAPELO AS</w:t>
      </w:r>
    </w:p>
    <w:sectPr>
      <w:headerReference xmlns:r="http://schemas.openxmlformats.org/officeDocument/2006/relationships" w:type="default" r:id="R3b1cc7f96ab94465"/>
      <w:footerReference xmlns:r="http://schemas.openxmlformats.org/officeDocument/2006/relationships" w:type="default" r:id="R7827dc9e657b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cc7f96ab94465" /><Relationship Type="http://schemas.openxmlformats.org/officeDocument/2006/relationships/footer" Target="/word/footer1.xml" Id="R7827dc9e657b4916" /></Relationships>
</file>