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5beb4820e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c60adeed018f45cf"/>
      <w:footerReference xmlns:r="http://schemas.openxmlformats.org/officeDocument/2006/relationships" w:type="default" r:id="Ra3bb423ba160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adeed018f45cf" /><Relationship Type="http://schemas.openxmlformats.org/officeDocument/2006/relationships/footer" Target="/word/footer1.xml" Id="Ra3bb423ba1604945" /></Relationships>
</file>