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1dad7157641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BILLIE BBK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BILLIE BBK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5e4c2ac3f44ddc"/>
      <w:footerReference xmlns:r="http://schemas.openxmlformats.org/officeDocument/2006/relationships" w:type="default" r:id="R71b3630effda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BILLIE BBK AS   ·   Org.nr 987 036 613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BILLIE BBK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e4c2ac3f44ddc" /><Relationship Type="http://schemas.openxmlformats.org/officeDocument/2006/relationships/footer" Target="/word/footer1.xml" Id="R71b3630effda47cb" /></Relationships>
</file>