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3b033c30d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GF-PROSJEKT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GF-PROSJEKT AS</w:t>
      </w:r>
    </w:p>
    <w:sectPr>
      <w:headerReference xmlns:r="http://schemas.openxmlformats.org/officeDocument/2006/relationships" w:type="default" r:id="R3672fec1852b44d7"/>
      <w:footerReference xmlns:r="http://schemas.openxmlformats.org/officeDocument/2006/relationships" w:type="default" r:id="R07023ac2125f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GF-PROSJEKT AS   ·   Org.nr 987 056 487   ·   Linneasvingen 8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GF-PROSJEKT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2fec1852b44d7" /><Relationship Type="http://schemas.openxmlformats.org/officeDocument/2006/relationships/footer" Target="/word/footer1.xml" Id="R07023ac2125f4cb8" /></Relationships>
</file>