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376827eba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INVEST AS</w:t>
      </w:r>
    </w:p>
    <w:sectPr>
      <w:headerReference xmlns:r="http://schemas.openxmlformats.org/officeDocument/2006/relationships" w:type="default" r:id="R1484fcda638b4b1b"/>
      <w:footerReference xmlns:r="http://schemas.openxmlformats.org/officeDocument/2006/relationships" w:type="default" r:id="R1de3f8793b3c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INVEST AS   ·   Org.nr 987 081 147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4fcda638b4b1b" /><Relationship Type="http://schemas.openxmlformats.org/officeDocument/2006/relationships/footer" Target="/word/footer1.xml" Id="R1de3f8793b3c4ba7" /></Relationships>
</file>