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ba889abc5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MYRKDALEN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MYRKDALEN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22a1a4d0b241b8"/>
      <w:footerReference xmlns:r="http://schemas.openxmlformats.org/officeDocument/2006/relationships" w:type="default" r:id="R5bfc681627e8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MYRKDALEN VEST AS   ·   Org.nr 987 160 810   ·   Lille Toppenhaug 14   ·   1353 BÆRUMS VERK   ·   pk@myrkdalenvest.no   ·   www.myrkdalenvest.no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MYRKDALEN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2a1a4d0b241b8" /><Relationship Type="http://schemas.openxmlformats.org/officeDocument/2006/relationships/footer" Target="/word/footer1.xml" Id="R5bfc681627e84abc" /></Relationships>
</file>