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bc401ac3f49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GRIEG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GRIEG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8e5e2df18a4ad2"/>
      <w:footerReference xmlns:r="http://schemas.openxmlformats.org/officeDocument/2006/relationships" w:type="default" r:id="R54a6d46bc103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GRIEG DEVELOPMENT AS   ·   Org.nr 987 199 776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GRIEG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e5e2df18a4ad2" /><Relationship Type="http://schemas.openxmlformats.org/officeDocument/2006/relationships/footer" Target="/word/footer1.xml" Id="R54a6d46bc1034602" /></Relationships>
</file>