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28eba2d63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XLEDGER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XLEDGER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da6d0584049d3"/>
      <w:footerReference xmlns:r="http://schemas.openxmlformats.org/officeDocument/2006/relationships" w:type="default" r:id="R9589e2debc05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XLEDGER AS   ·   Org.nr 987 290 986   ·   Østensjøveien 32   ·   0667 OSLO   ·   post@xledger.no   ·   www.xledger.no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XLEDGER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da6d0584049d3" /><Relationship Type="http://schemas.openxmlformats.org/officeDocument/2006/relationships/footer" Target="/word/footer1.xml" Id="R9589e2debc054931" /></Relationships>
</file>