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51b3c715a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5ca631f08452d"/>
      <w:footerReference xmlns:r="http://schemas.openxmlformats.org/officeDocument/2006/relationships" w:type="default" r:id="Rea18d9b6ced2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ZIMEK AS   ·   Org.nr 987 307 919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5ca631f08452d" /><Relationship Type="http://schemas.openxmlformats.org/officeDocument/2006/relationships/footer" Target="/word/footer1.xml" Id="Rea18d9b6ced2402c" /></Relationships>
</file>