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a3432e906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9c5246ce34e83"/>
      <w:footerReference xmlns:r="http://schemas.openxmlformats.org/officeDocument/2006/relationships" w:type="default" r:id="R727b7fb9d742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CHILI HOLDING AS   ·   Org.nr 987 324 821   ·   Tunneset 2   ·   9407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9c5246ce34e83" /><Relationship Type="http://schemas.openxmlformats.org/officeDocument/2006/relationships/footer" Target="/word/footer1.xml" Id="R727b7fb9d7424253" /></Relationships>
</file>