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e657e9df7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TYSVÆR BYGDEKVINNELAG.</w:t>
      </w:r>
    </w:p>
    <w:sectPr>
      <w:headerReference xmlns:r="http://schemas.openxmlformats.org/officeDocument/2006/relationships" w:type="default" r:id="R6d964dd99cba4fbc"/>
      <w:footerReference xmlns:r="http://schemas.openxmlformats.org/officeDocument/2006/relationships" w:type="default" r:id="R64a98e2aad0c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64dd99cba4fbc" /><Relationship Type="http://schemas.openxmlformats.org/officeDocument/2006/relationships/footer" Target="/word/footer1.xml" Id="R64a98e2aad0c435a" /></Relationships>
</file>