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b45272abe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CHILLI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CHILLI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a0e76ee184239"/>
      <w:footerReference xmlns:r="http://schemas.openxmlformats.org/officeDocument/2006/relationships" w:type="default" r:id="R76a917115983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CHILLI TECH AS   ·   Org.nr 987 363 363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CHILLI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a0e76ee184239" /><Relationship Type="http://schemas.openxmlformats.org/officeDocument/2006/relationships/footer" Target="/word/footer1.xml" Id="R76a9171159834768" /></Relationships>
</file>