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028d1c0fe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GRIMSTAD VERTSHUS &amp; KRO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GRIMSTAD VERTSHUS &amp; KRO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eee2dca9514c9f"/>
      <w:footerReference xmlns:r="http://schemas.openxmlformats.org/officeDocument/2006/relationships" w:type="default" r:id="R33638c597f0c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GRIMSTAD VERTSHUS &amp; KRO AS   ·   Org.nr 987 398 701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GRIMSTAD VERTSHUS &amp; KRO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ee2dca9514c9f" /><Relationship Type="http://schemas.openxmlformats.org/officeDocument/2006/relationships/footer" Target="/word/footer1.xml" Id="R33638c597f0c4d68" /></Relationships>
</file>