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f3223e45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WICAN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REGNSKAP AS</w:t>
      </w:r>
    </w:p>
    <w:sectPr>
      <w:headerReference xmlns:r="http://schemas.openxmlformats.org/officeDocument/2006/relationships" w:type="default" r:id="Rf8afc86c797a426b"/>
      <w:footerReference xmlns:r="http://schemas.openxmlformats.org/officeDocument/2006/relationships" w:type="default" r:id="R194da4e55cab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fc86c797a426b" /><Relationship Type="http://schemas.openxmlformats.org/officeDocument/2006/relationships/footer" Target="/word/footer1.xml" Id="R194da4e55cab4c79" /></Relationships>
</file>