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c6b26d052742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Veavågen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VALG AS.</w:t>
      </w:r>
    </w:p>
    <w:sectPr>
      <w:headerReference xmlns:r="http://schemas.openxmlformats.org/officeDocument/2006/relationships" w:type="default" r:id="Rc23eb7bf660f4648"/>
      <w:footerReference xmlns:r="http://schemas.openxmlformats.org/officeDocument/2006/relationships" w:type="default" r:id="Redde33d3ed9c4d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VALG AS   ·   Org.nr 987 490 381   ·   Bleikmyrvegen 44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eb7bf660f4648" /><Relationship Type="http://schemas.openxmlformats.org/officeDocument/2006/relationships/footer" Target="/word/footer1.xml" Id="Redde33d3ed9c4d1e" /></Relationships>
</file>