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3da72626e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IT AS</w:t>
      </w:r>
    </w:p>
    <w:sectPr>
      <w:headerReference xmlns:r="http://schemas.openxmlformats.org/officeDocument/2006/relationships" w:type="default" r:id="R63e4cc188d36425c"/>
      <w:footerReference xmlns:r="http://schemas.openxmlformats.org/officeDocument/2006/relationships" w:type="default" r:id="R287c0adf0cf1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4cc188d36425c" /><Relationship Type="http://schemas.openxmlformats.org/officeDocument/2006/relationships/footer" Target="/word/footer1.xml" Id="R287c0adf0cf14dcb" /></Relationships>
</file>