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da64376f8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TUNE REGNSKAPS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 REGNSKAPS CONSULT AS</w:t>
      </w:r>
    </w:p>
    <w:sectPr>
      <w:headerReference xmlns:r="http://schemas.openxmlformats.org/officeDocument/2006/relationships" w:type="default" r:id="Re6f9b83c35bc4731"/>
      <w:footerReference xmlns:r="http://schemas.openxmlformats.org/officeDocument/2006/relationships" w:type="default" r:id="R6f8496c34c85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 REGNSKAPS CONSULT AS   ·   Org.nr 987 529 245   ·   St. Marie gate 52   ·   1706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 REGNSKAPS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9b83c35bc4731" /><Relationship Type="http://schemas.openxmlformats.org/officeDocument/2006/relationships/footer" Target="/word/footer1.xml" Id="R6f8496c34c854c83" /></Relationships>
</file>