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278451038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JEKO EIENDOM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JEKO EIENDOM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2f8400da947c3"/>
      <w:footerReference xmlns:r="http://schemas.openxmlformats.org/officeDocument/2006/relationships" w:type="default" r:id="Rd01ae5ba5b62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JEKO EIENDOM 1 AS   ·   Org.nr 987 548 878   ·   Eidsvågveien 100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JEKO EIENDOM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2f8400da947c3" /><Relationship Type="http://schemas.openxmlformats.org/officeDocument/2006/relationships/footer" Target="/word/footer1.xml" Id="Rd01ae5ba5b6240a5" /></Relationships>
</file>