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7c5995da4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OSVI INVEST AS, org.nr 987 549 467,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4d0280b386e04834"/>
      <w:footerReference xmlns:r="http://schemas.openxmlformats.org/officeDocument/2006/relationships" w:type="default" r:id="R2185a16822ee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280b386e04834" /><Relationship Type="http://schemas.openxmlformats.org/officeDocument/2006/relationships/footer" Target="/word/footer1.xml" Id="R2185a16822ee4a4c" /></Relationships>
</file>