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2b37b59f2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KAAGE INVEST AS, org.nr 987 565 357,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36cd5057c08444cf"/>
      <w:footerReference xmlns:r="http://schemas.openxmlformats.org/officeDocument/2006/relationships" w:type="default" r:id="R4be5817800b5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d5057c08444cf" /><Relationship Type="http://schemas.openxmlformats.org/officeDocument/2006/relationships/footer" Target="/word/footer1.xml" Id="R4be5817800b54b00" /></Relationships>
</file>