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55a9219d740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KAAGE INVEST AS.</w:t>
      </w:r>
    </w:p>
    <w:sectPr>
      <w:headerReference xmlns:r="http://schemas.openxmlformats.org/officeDocument/2006/relationships" w:type="default" r:id="Rba1ec8713262461b"/>
      <w:footerReference xmlns:r="http://schemas.openxmlformats.org/officeDocument/2006/relationships" w:type="default" r:id="R4db349b96bcc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ec8713262461b" /><Relationship Type="http://schemas.openxmlformats.org/officeDocument/2006/relationships/footer" Target="/word/footer1.xml" Id="R4db349b96bcc4ed0" /></Relationships>
</file>