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b6b19f34e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FERMIN AS</w:t>
      </w:r>
    </w:p>
    <w:sectPr>
      <w:headerReference xmlns:r="http://schemas.openxmlformats.org/officeDocument/2006/relationships" w:type="default" r:id="R36b59c490fe340e8"/>
      <w:footerReference xmlns:r="http://schemas.openxmlformats.org/officeDocument/2006/relationships" w:type="default" r:id="R1c407a9d902a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FERMIN AS   ·   Org.nr 987 569 158   ·   Ruglandveien 132   ·   1359 EIKSMARKA   ·   Tlf. 67 14 99 35   ·   gunnar@rydning.name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59c490fe340e8" /><Relationship Type="http://schemas.openxmlformats.org/officeDocument/2006/relationships/footer" Target="/word/footer1.xml" Id="R1c407a9d902a44b4" /></Relationships>
</file>