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029327307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753238fd844ff"/>
      <w:footerReference xmlns:r="http://schemas.openxmlformats.org/officeDocument/2006/relationships" w:type="default" r:id="R24b983e41a8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753238fd844ff" /><Relationship Type="http://schemas.openxmlformats.org/officeDocument/2006/relationships/footer" Target="/word/footer1.xml" Id="R24b983e41a8c4690" /></Relationships>
</file>