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bfc659a7d44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AS</w:t>
      </w:r>
    </w:p>
    <w:sectPr>
      <w:headerReference xmlns:r="http://schemas.openxmlformats.org/officeDocument/2006/relationships" w:type="default" r:id="Rea143d2487f2482d"/>
      <w:footerReference xmlns:r="http://schemas.openxmlformats.org/officeDocument/2006/relationships" w:type="default" r:id="R2e56c3effc57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43d2487f2482d" /><Relationship Type="http://schemas.openxmlformats.org/officeDocument/2006/relationships/footer" Target="/word/footer1.xml" Id="R2e56c3effc5742cf" /></Relationships>
</file>