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1d609ac68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 FORLAG AS</w:t>
      </w:r>
    </w:p>
    <w:sectPr>
      <w:headerReference xmlns:r="http://schemas.openxmlformats.org/officeDocument/2006/relationships" w:type="default" r:id="R7d7f107a34e54c24"/>
      <w:footerReference xmlns:r="http://schemas.openxmlformats.org/officeDocument/2006/relationships" w:type="default" r:id="R84a51f94daf3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FORLAG AS   ·   Org.nr 987 597 607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f107a34e54c24" /><Relationship Type="http://schemas.openxmlformats.org/officeDocument/2006/relationships/footer" Target="/word/footer1.xml" Id="R84a51f94daf3402d" /></Relationships>
</file>