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910655088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GUNNAR HALVORSEN AS</w:t>
      </w:r>
    </w:p>
    <w:sectPr>
      <w:headerReference xmlns:r="http://schemas.openxmlformats.org/officeDocument/2006/relationships" w:type="default" r:id="R3aefc6c0e09846f4"/>
      <w:footerReference xmlns:r="http://schemas.openxmlformats.org/officeDocument/2006/relationships" w:type="default" r:id="R32882dd9437a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fc6c0e09846f4" /><Relationship Type="http://schemas.openxmlformats.org/officeDocument/2006/relationships/footer" Target="/word/footer1.xml" Id="R32882dd9437a4c92" /></Relationships>
</file>