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782fce9ec42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MURMESTER GUNNAR HALVORSEN AS.</w:t>
      </w:r>
    </w:p>
    <w:sectPr>
      <w:headerReference xmlns:r="http://schemas.openxmlformats.org/officeDocument/2006/relationships" w:type="default" r:id="R4dd5cc34b43b439d"/>
      <w:footerReference xmlns:r="http://schemas.openxmlformats.org/officeDocument/2006/relationships" w:type="default" r:id="Rc22505838949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GUNNAR HALVORSEN AS   ·   Org.nr 987 603 488   ·   Dusavikveien 33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GUNNAR HALVORSEN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5cc34b43b439d" /><Relationship Type="http://schemas.openxmlformats.org/officeDocument/2006/relationships/footer" Target="/word/footer1.xml" Id="Rc225058389494965" /></Relationships>
</file>