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5e6517438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BJØRLITUN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BJØRLITUN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d11c802c44a82"/>
      <w:footerReference xmlns:r="http://schemas.openxmlformats.org/officeDocument/2006/relationships" w:type="default" r:id="Rc3a49a01b422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BJØRLITUN AS   ·   Org.nr 987 652 209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BJØRLITUN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d11c802c44a82" /><Relationship Type="http://schemas.openxmlformats.org/officeDocument/2006/relationships/footer" Target="/word/footer1.xml" Id="Rc3a49a01b4224579" /></Relationships>
</file>