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391a947dc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ÅSVANG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0b17d9dd05e946ee"/>
      <w:footerReference xmlns:r="http://schemas.openxmlformats.org/officeDocument/2006/relationships" w:type="default" r:id="R0994fbf3c645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7d9dd05e946ee" /><Relationship Type="http://schemas.openxmlformats.org/officeDocument/2006/relationships/footer" Target="/word/footer1.xml" Id="R0994fbf3c6454867" /></Relationships>
</file>