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21b54fd4b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TEMBER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TEMBER HOLDING AS</w:t>
      </w:r>
    </w:p>
    <w:sectPr>
      <w:headerReference xmlns:r="http://schemas.openxmlformats.org/officeDocument/2006/relationships" w:type="default" r:id="Rdebb846bd660466e"/>
      <w:footerReference xmlns:r="http://schemas.openxmlformats.org/officeDocument/2006/relationships" w:type="default" r:id="R2db0d56d5920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b846bd660466e" /><Relationship Type="http://schemas.openxmlformats.org/officeDocument/2006/relationships/footer" Target="/word/footer1.xml" Id="R2db0d56d59204027" /></Relationships>
</file>