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affef32124d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NELO AS</w:t>
      </w:r>
    </w:p>
    <w:sectPr>
      <w:headerReference xmlns:r="http://schemas.openxmlformats.org/officeDocument/2006/relationships" w:type="default" r:id="Rfb14ad4d92874642"/>
      <w:footerReference xmlns:r="http://schemas.openxmlformats.org/officeDocument/2006/relationships" w:type="default" r:id="R4a8fa863b4f0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NELO AS   ·   Org.nr 987 702 613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4ad4d92874642" /><Relationship Type="http://schemas.openxmlformats.org/officeDocument/2006/relationships/footer" Target="/word/footer1.xml" Id="R4a8fa863b4f045e5" /></Relationships>
</file>