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8061acb0e46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HØYDALSNES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HØYDALSNES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1d28e62e0641b8"/>
      <w:footerReference xmlns:r="http://schemas.openxmlformats.org/officeDocument/2006/relationships" w:type="default" r:id="Ra6c7e4ce564f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HØYDALSNES INVEST AS   ·   Org.nr 987 707 119   ·   6530 AVERØY   ·   post@arl.no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HØYDALSNES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d28e62e0641b8" /><Relationship Type="http://schemas.openxmlformats.org/officeDocument/2006/relationships/footer" Target="/word/footer1.xml" Id="Ra6c7e4ce564f46e5" /></Relationships>
</file>