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c1b0adbb7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SUMMIT BARDRIFT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SUMMIT BARDRIFT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22402264a4002"/>
      <w:footerReference xmlns:r="http://schemas.openxmlformats.org/officeDocument/2006/relationships" w:type="default" r:id="Rc5abf7725803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SUMMIT BARDRIFT AS   ·   Org.nr 987 735 007   ·   c/o Kai Sveum, Stampevegen 4   ·   2940 HEGGENES   ·   Tlf. 91 85 14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SUMMIT BARDRIFT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22402264a4002" /><Relationship Type="http://schemas.openxmlformats.org/officeDocument/2006/relationships/footer" Target="/word/footer1.xml" Id="Rc5abf77258034be2" /></Relationships>
</file>