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8d97cc823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IEU VALDRES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IEU VALDRES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fb7e9cff74fa2"/>
      <w:footerReference xmlns:r="http://schemas.openxmlformats.org/officeDocument/2006/relationships" w:type="default" r:id="R843729bf57e0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IEU VALDRES EIENDOM AS   ·   Org.nr 987 780 436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IEU VALDRES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fb7e9cff74fa2" /><Relationship Type="http://schemas.openxmlformats.org/officeDocument/2006/relationships/footer" Target="/word/footer1.xml" Id="R843729bf57e04c16" /></Relationships>
</file>