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d96f7959c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KAPITAL OG FINANSPARTNER AS</w:t>
      </w:r>
    </w:p>
    <w:sectPr>
      <w:headerReference xmlns:r="http://schemas.openxmlformats.org/officeDocument/2006/relationships" w:type="default" r:id="Rfccd20f5d6314a76"/>
      <w:footerReference xmlns:r="http://schemas.openxmlformats.org/officeDocument/2006/relationships" w:type="default" r:id="R20b62def93d7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d20f5d6314a76" /><Relationship Type="http://schemas.openxmlformats.org/officeDocument/2006/relationships/footer" Target="/word/footer1.xml" Id="R20b62def93d742be" /></Relationships>
</file>