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5250fc65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433f1194b8634efe"/>
      <w:footerReference xmlns:r="http://schemas.openxmlformats.org/officeDocument/2006/relationships" w:type="default" r:id="Rfd3d40e3dbc4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1194b8634efe" /><Relationship Type="http://schemas.openxmlformats.org/officeDocument/2006/relationships/footer" Target="/word/footer1.xml" Id="Rfd3d40e3dbc4443a" /></Relationships>
</file>