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e2c7bda6c4c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ACS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ACS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2c9f631e1d495a"/>
      <w:footerReference xmlns:r="http://schemas.openxmlformats.org/officeDocument/2006/relationships" w:type="default" r:id="R2b851e0deb86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FINANS AS   ·   Org.nr 987 840 846   ·   6. etasje, Oppgang B, Lilleakerveien 31   ·   0283 OSLO   ·   Tlf. 22 50 44 55   ·   www.acsfinans.no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c9f631e1d495a" /><Relationship Type="http://schemas.openxmlformats.org/officeDocument/2006/relationships/footer" Target="/word/footer1.xml" Id="R2b851e0deb864299" /></Relationships>
</file>