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b10988e9f40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NÆRINGSFORENING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NÆRINGSFORENING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45f800348e484b"/>
      <w:footerReference xmlns:r="http://schemas.openxmlformats.org/officeDocument/2006/relationships" w:type="default" r:id="Raf148377c34f49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5f800348e484b" /><Relationship Type="http://schemas.openxmlformats.org/officeDocument/2006/relationships/footer" Target="/word/footer1.xml" Id="Raf148377c34f4955" /></Relationships>
</file>