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a9312085c41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LOGISTIKKBYGG 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LOGISTIKKBYGG I AS</w:t>
      </w:r>
    </w:p>
    <w:sectPr>
      <w:headerReference xmlns:r="http://schemas.openxmlformats.org/officeDocument/2006/relationships" w:type="default" r:id="R9ac2ab2e08c64e0d"/>
      <w:footerReference xmlns:r="http://schemas.openxmlformats.org/officeDocument/2006/relationships" w:type="default" r:id="Rdc8a71352449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LOGISTIKKBYGG I AS   ·   Org.nr 987 910 607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LOGISTIKKBYGG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2ab2e08c64e0d" /><Relationship Type="http://schemas.openxmlformats.org/officeDocument/2006/relationships/footer" Target="/word/footer1.xml" Id="Rdc8a71352449421a" /></Relationships>
</file>