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f717ebf66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EIENDOM OSLO AS</w:t>
      </w:r>
    </w:p>
    <w:sectPr>
      <w:headerReference xmlns:r="http://schemas.openxmlformats.org/officeDocument/2006/relationships" w:type="default" r:id="R63087149961e4e3b"/>
      <w:footerReference xmlns:r="http://schemas.openxmlformats.org/officeDocument/2006/relationships" w:type="default" r:id="R16952c5e4c4d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87149961e4e3b" /><Relationship Type="http://schemas.openxmlformats.org/officeDocument/2006/relationships/footer" Target="/word/footer1.xml" Id="R16952c5e4c4d4460" /></Relationships>
</file>