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b320f2d93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78dd9827dace46b4"/>
      <w:footerReference xmlns:r="http://schemas.openxmlformats.org/officeDocument/2006/relationships" w:type="default" r:id="R62a172e502f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d9827dace46b4" /><Relationship Type="http://schemas.openxmlformats.org/officeDocument/2006/relationships/footer" Target="/word/footer1.xml" Id="R62a172e502f745ee" /></Relationships>
</file>