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909a7e3314b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RANASTONGJI AS</w:t>
      </w:r>
    </w:p>
    <w:sectPr>
      <w:headerReference xmlns:r="http://schemas.openxmlformats.org/officeDocument/2006/relationships" w:type="default" r:id="Rf0ce52297d584361"/>
      <w:footerReference xmlns:r="http://schemas.openxmlformats.org/officeDocument/2006/relationships" w:type="default" r:id="R99f2b0424743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RANASTONGJI AS   ·   Org.nr 987 940 077   ·   Granveien 37B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RANASTONGJI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e52297d584361" /><Relationship Type="http://schemas.openxmlformats.org/officeDocument/2006/relationships/footer" Target="/word/footer1.xml" Id="R99f2b04247434522" /></Relationships>
</file>