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27a87c7d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KONGSVARDEN AS</w:t>
      </w:r>
    </w:p>
    <w:sectPr>
      <w:headerReference xmlns:r="http://schemas.openxmlformats.org/officeDocument/2006/relationships" w:type="default" r:id="R0bc98f0f7f7b4f8b"/>
      <w:footerReference xmlns:r="http://schemas.openxmlformats.org/officeDocument/2006/relationships" w:type="default" r:id="R7930ac51428d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98f0f7f7b4f8b" /><Relationship Type="http://schemas.openxmlformats.org/officeDocument/2006/relationships/footer" Target="/word/footer1.xml" Id="R7930ac51428d4652" /></Relationships>
</file>