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ef32dd781943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VIKEN KOMMUNEREVISJON IKS</w:t>
      </w:r>
    </w:p>
    <w:sectPr>
      <w:headerReference xmlns:r="http://schemas.openxmlformats.org/officeDocument/2006/relationships" w:type="default" r:id="R1377cee3a86f4c45"/>
      <w:footerReference xmlns:r="http://schemas.openxmlformats.org/officeDocument/2006/relationships" w:type="default" r:id="Re8e63182f0ab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VIKEN KOMMUNEREVISJON IKS   ·   Org.nr 987 952 423   ·   Råkollveien 103   ·   1664 ROLVSØY   ·   Tlf. 69 30 77 00   ·   post@okrev.no   ·   okrev.no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77cee3a86f4c45" /><Relationship Type="http://schemas.openxmlformats.org/officeDocument/2006/relationships/footer" Target="/word/footer1.xml" Id="Re8e63182f0ab4cd2" /></Relationships>
</file>