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157389adb47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 HOLDING AS, org.nr 987 995 777,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 HOLDING AS</w:t>
      </w:r>
    </w:p>
    <w:sectPr>
      <w:headerReference xmlns:r="http://schemas.openxmlformats.org/officeDocument/2006/relationships" w:type="default" r:id="Rb790d0f502e74bd7"/>
      <w:footerReference xmlns:r="http://schemas.openxmlformats.org/officeDocument/2006/relationships" w:type="default" r:id="Reaec95bf6eb84c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 HOLDING AS   ·   Org.nr 987 995 777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90d0f502e74bd7" /><Relationship Type="http://schemas.openxmlformats.org/officeDocument/2006/relationships/footer" Target="/word/footer1.xml" Id="Reaec95bf6eb84ca1" /></Relationships>
</file>