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0736dd48d40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HOLDING AS</w:t>
      </w:r>
    </w:p>
    <w:sectPr>
      <w:headerReference xmlns:r="http://schemas.openxmlformats.org/officeDocument/2006/relationships" w:type="default" r:id="Rfe6cae73b7e14635"/>
      <w:footerReference xmlns:r="http://schemas.openxmlformats.org/officeDocument/2006/relationships" w:type="default" r:id="Rc885e8847a92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HOLDING AS   ·   Org.nr 987 995 777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cae73b7e14635" /><Relationship Type="http://schemas.openxmlformats.org/officeDocument/2006/relationships/footer" Target="/word/footer1.xml" Id="Rc885e8847a92496a" /></Relationships>
</file>