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9b041d6d5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SNEAKERS AS</w:t>
      </w:r>
    </w:p>
    <w:sectPr>
      <w:headerReference xmlns:r="http://schemas.openxmlformats.org/officeDocument/2006/relationships" w:type="default" r:id="R8ceed10fcd5544e6"/>
      <w:footerReference xmlns:r="http://schemas.openxmlformats.org/officeDocument/2006/relationships" w:type="default" r:id="R68867d0f028a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SNEAKERS AS   ·   Org.nr 987 997 419   ·   Haraldsgata 126   ·   5527 HAUGESUND   ·   bjorn@skomani.no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SNEAKERS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ed10fcd5544e6" /><Relationship Type="http://schemas.openxmlformats.org/officeDocument/2006/relationships/footer" Target="/word/footer1.xml" Id="R68867d0f028a483c" /></Relationships>
</file>