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dcaca12a9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ASHU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ASHU EIENDOM AS</w:t>
      </w:r>
    </w:p>
    <w:sectPr>
      <w:headerReference xmlns:r="http://schemas.openxmlformats.org/officeDocument/2006/relationships" w:type="default" r:id="Rf34491d1dce84ee9"/>
      <w:footerReference xmlns:r="http://schemas.openxmlformats.org/officeDocument/2006/relationships" w:type="default" r:id="R7a8e31e1497e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491d1dce84ee9" /><Relationship Type="http://schemas.openxmlformats.org/officeDocument/2006/relationships/footer" Target="/word/footer1.xml" Id="R7a8e31e1497e4733" /></Relationships>
</file>