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40b5f0e99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ASHU EIENDOM AS</w:t>
      </w:r>
    </w:p>
    <w:sectPr>
      <w:headerReference xmlns:r="http://schemas.openxmlformats.org/officeDocument/2006/relationships" w:type="default" r:id="Rf24942875579497c"/>
      <w:footerReference xmlns:r="http://schemas.openxmlformats.org/officeDocument/2006/relationships" w:type="default" r:id="Rca98333b3532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ASHU EIENDOM AS   ·   Org.nr 988 015 164   ·   Lørenveien 73B   ·   0585 OSLO   ·   Tlf. 22 22 61 21   ·   joker.sinsen@ngbutikk.net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ASHU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942875579497c" /><Relationship Type="http://schemas.openxmlformats.org/officeDocument/2006/relationships/footer" Target="/word/footer1.xml" Id="Rca98333b35324ceb" /></Relationships>
</file>