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f1c44dc6b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FOLLDAL REKLAME NERBØ.</w:t>
      </w:r>
    </w:p>
    <w:sectPr>
      <w:headerReference xmlns:r="http://schemas.openxmlformats.org/officeDocument/2006/relationships" w:type="default" r:id="R91d92ccf858a4992"/>
      <w:footerReference xmlns:r="http://schemas.openxmlformats.org/officeDocument/2006/relationships" w:type="default" r:id="R7d308e6182fd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REKLAME NERBØ   ·   Org.nr 988 166 324   ·   Folldalsvegen 2876   ·   2580 FOLLDAL   ·   post@folldalreklame.no   ·   www.folldalreklame.no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REKLAME NERBØ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92ccf858a4992" /><Relationship Type="http://schemas.openxmlformats.org/officeDocument/2006/relationships/footer" Target="/word/footer1.xml" Id="R7d308e6182fd494a" /></Relationships>
</file>